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3D" w:rsidRPr="005D5A34" w:rsidRDefault="00AD523D" w:rsidP="00AD523D">
      <w:pPr>
        <w:spacing w:line="280" w:lineRule="atLeast"/>
        <w:jc w:val="center"/>
        <w:rPr>
          <w:rFonts w:ascii="Times New Roman" w:hAnsi="Times New Roman"/>
          <w:sz w:val="30"/>
          <w:szCs w:val="30"/>
        </w:rPr>
      </w:pPr>
      <w:r w:rsidRPr="005D5A34">
        <w:rPr>
          <w:rFonts w:ascii="Times New Roman" w:hAnsi="Times New Roman"/>
          <w:sz w:val="30"/>
          <w:szCs w:val="30"/>
        </w:rPr>
        <w:t xml:space="preserve">Задания 1 этапа республиканской олимпиады по </w:t>
      </w:r>
      <w:r w:rsidRPr="005D5A34">
        <w:rPr>
          <w:rFonts w:ascii="Times New Roman" w:hAnsi="Times New Roman"/>
          <w:sz w:val="30"/>
          <w:szCs w:val="30"/>
          <w:lang w:val="be-BY"/>
        </w:rPr>
        <w:t xml:space="preserve">математике </w:t>
      </w:r>
    </w:p>
    <w:p w:rsidR="00AD523D" w:rsidRPr="005D5A34" w:rsidRDefault="00AD523D" w:rsidP="00AD523D">
      <w:pPr>
        <w:ind w:firstLine="0"/>
        <w:rPr>
          <w:rFonts w:ascii="Times New Roman" w:hAnsi="Times New Roman"/>
          <w:sz w:val="30"/>
          <w:szCs w:val="30"/>
          <w:lang w:val="be-BY"/>
        </w:rPr>
      </w:pPr>
    </w:p>
    <w:p w:rsidR="00AD523D" w:rsidRDefault="00AD523D" w:rsidP="00AD523D">
      <w:pPr>
        <w:jc w:val="center"/>
        <w:rPr>
          <w:rFonts w:ascii="Times New Roman" w:hAnsi="Times New Roman"/>
          <w:sz w:val="30"/>
          <w:szCs w:val="30"/>
        </w:rPr>
      </w:pPr>
      <w:r w:rsidRPr="005D5A34">
        <w:rPr>
          <w:rFonts w:ascii="Times New Roman" w:hAnsi="Times New Roman"/>
          <w:sz w:val="30"/>
          <w:szCs w:val="30"/>
        </w:rPr>
        <w:t>8 класс</w:t>
      </w:r>
    </w:p>
    <w:p w:rsidR="00AD523D" w:rsidRPr="005D5A34" w:rsidRDefault="00AD523D" w:rsidP="00AD523D">
      <w:pPr>
        <w:jc w:val="center"/>
        <w:rPr>
          <w:rFonts w:ascii="Times New Roman" w:hAnsi="Times New Roman"/>
          <w:sz w:val="30"/>
          <w:szCs w:val="30"/>
        </w:rPr>
      </w:pPr>
    </w:p>
    <w:p w:rsidR="00AD523D" w:rsidRPr="000705D2" w:rsidRDefault="00AD523D" w:rsidP="00AD523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30"/>
          <w:szCs w:val="30"/>
        </w:rPr>
      </w:pPr>
      <w:r w:rsidRPr="000705D2">
        <w:rPr>
          <w:rFonts w:ascii="Times New Roman" w:hAnsi="Times New Roman"/>
          <w:color w:val="000000"/>
          <w:sz w:val="30"/>
          <w:szCs w:val="30"/>
        </w:rPr>
        <w:t>Длину каждой стороны квадрата увеличили на 20 %. На сколько процентов увеличилась площадь квадрата?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AD523D" w:rsidRPr="000705D2" w:rsidRDefault="00AD523D" w:rsidP="00AD523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30"/>
          <w:szCs w:val="30"/>
        </w:rPr>
      </w:pPr>
      <w:r w:rsidRPr="000705D2">
        <w:rPr>
          <w:rFonts w:ascii="Times New Roman" w:hAnsi="Times New Roman"/>
          <w:sz w:val="30"/>
          <w:szCs w:val="30"/>
        </w:rPr>
        <w:t xml:space="preserve">Найдите сумму    </w:t>
      </w:r>
      <w:r w:rsidRPr="000705D2">
        <w:rPr>
          <w:rFonts w:ascii="Times New Roman" w:hAnsi="Times New Roman"/>
          <w:position w:val="-20"/>
          <w:sz w:val="30"/>
          <w:szCs w:val="30"/>
        </w:rPr>
        <w:object w:dxaOrig="270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4pt;height:24.7pt" o:ole="">
            <v:imagedata r:id="rId5" o:title=""/>
          </v:shape>
          <o:OLEObject Type="Embed" ProgID="Equation.3" ShapeID="_x0000_i1025" DrawAspect="Content" ObjectID="_1650044844" r:id="rId6"/>
        </w:object>
      </w:r>
      <w:r>
        <w:rPr>
          <w:rFonts w:ascii="Times New Roman" w:hAnsi="Times New Roman"/>
          <w:position w:val="-20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AD523D" w:rsidRPr="000705D2" w:rsidRDefault="00AD523D" w:rsidP="00AD523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30"/>
          <w:szCs w:val="30"/>
        </w:rPr>
      </w:pPr>
      <w:r w:rsidRPr="000705D2">
        <w:rPr>
          <w:rFonts w:ascii="Times New Roman" w:hAnsi="Times New Roman"/>
          <w:sz w:val="30"/>
          <w:szCs w:val="30"/>
        </w:rPr>
        <w:t>Найдите все двузначные числа, которые в два раза</w:t>
      </w:r>
      <w:r>
        <w:rPr>
          <w:rFonts w:ascii="Times New Roman" w:hAnsi="Times New Roman"/>
          <w:sz w:val="30"/>
          <w:szCs w:val="30"/>
        </w:rPr>
        <w:t xml:space="preserve"> больше произведения своих цифр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AD523D" w:rsidRPr="000705D2" w:rsidRDefault="00AD523D" w:rsidP="00AD523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Cs/>
          <w:sz w:val="30"/>
          <w:szCs w:val="30"/>
          <w:u w:val="single"/>
        </w:rPr>
      </w:pPr>
      <w:r w:rsidRPr="000705D2">
        <w:rPr>
          <w:rFonts w:ascii="Times New Roman" w:hAnsi="Times New Roman"/>
          <w:sz w:val="30"/>
          <w:szCs w:val="30"/>
        </w:rPr>
        <w:t xml:space="preserve">На стороне </w:t>
      </w:r>
      <w:proofErr w:type="gramStart"/>
      <w:r w:rsidRPr="000705D2">
        <w:rPr>
          <w:rFonts w:ascii="Times New Roman" w:hAnsi="Times New Roman"/>
          <w:i/>
          <w:iCs/>
          <w:sz w:val="30"/>
          <w:szCs w:val="30"/>
        </w:rPr>
        <w:t>ВС</w:t>
      </w:r>
      <w:proofErr w:type="gramEnd"/>
      <w:r w:rsidRPr="000705D2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0705D2">
        <w:rPr>
          <w:rFonts w:ascii="Times New Roman" w:hAnsi="Times New Roman"/>
          <w:sz w:val="30"/>
          <w:szCs w:val="30"/>
        </w:rPr>
        <w:t xml:space="preserve">треугольника </w:t>
      </w:r>
      <w:r w:rsidRPr="000705D2">
        <w:rPr>
          <w:rFonts w:ascii="Times New Roman" w:hAnsi="Times New Roman"/>
          <w:i/>
          <w:iCs/>
          <w:sz w:val="30"/>
          <w:szCs w:val="30"/>
        </w:rPr>
        <w:t xml:space="preserve">АВС </w:t>
      </w:r>
      <w:r w:rsidRPr="000705D2">
        <w:rPr>
          <w:rFonts w:ascii="Times New Roman" w:hAnsi="Times New Roman"/>
          <w:sz w:val="30"/>
          <w:szCs w:val="30"/>
        </w:rPr>
        <w:t xml:space="preserve">отмечена точка </w:t>
      </w:r>
      <w:r w:rsidRPr="000705D2">
        <w:rPr>
          <w:rFonts w:ascii="Times New Roman" w:hAnsi="Times New Roman"/>
          <w:i/>
          <w:iCs/>
          <w:sz w:val="30"/>
          <w:szCs w:val="30"/>
          <w:lang w:val="en-US"/>
        </w:rPr>
        <w:t>D</w:t>
      </w:r>
      <w:r w:rsidRPr="000705D2">
        <w:rPr>
          <w:rFonts w:ascii="Times New Roman" w:hAnsi="Times New Roman"/>
          <w:i/>
          <w:iCs/>
          <w:sz w:val="30"/>
          <w:szCs w:val="30"/>
        </w:rPr>
        <w:t xml:space="preserve">, </w:t>
      </w:r>
      <w:r w:rsidRPr="000705D2">
        <w:rPr>
          <w:rFonts w:ascii="Times New Roman" w:hAnsi="Times New Roman"/>
          <w:sz w:val="30"/>
          <w:szCs w:val="30"/>
        </w:rPr>
        <w:t>а на стороне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0705D2">
        <w:rPr>
          <w:rFonts w:ascii="Times New Roman" w:hAnsi="Times New Roman"/>
          <w:i/>
          <w:iCs/>
          <w:sz w:val="30"/>
          <w:szCs w:val="30"/>
        </w:rPr>
        <w:t xml:space="preserve">АС </w:t>
      </w:r>
      <w:r w:rsidRPr="000705D2">
        <w:rPr>
          <w:rFonts w:ascii="Times New Roman" w:hAnsi="Times New Roman"/>
          <w:sz w:val="30"/>
          <w:szCs w:val="30"/>
        </w:rPr>
        <w:t xml:space="preserve">— точка </w:t>
      </w:r>
      <w:r w:rsidRPr="000705D2">
        <w:rPr>
          <w:rFonts w:ascii="Times New Roman" w:hAnsi="Times New Roman"/>
          <w:i/>
          <w:iCs/>
          <w:sz w:val="30"/>
          <w:szCs w:val="30"/>
          <w:lang w:val="en-US"/>
        </w:rPr>
        <w:t>F</w:t>
      </w:r>
      <w:r w:rsidRPr="000705D2">
        <w:rPr>
          <w:rFonts w:ascii="Times New Roman" w:hAnsi="Times New Roman"/>
          <w:i/>
          <w:iCs/>
          <w:sz w:val="30"/>
          <w:szCs w:val="30"/>
        </w:rPr>
        <w:t xml:space="preserve">. </w:t>
      </w:r>
      <w:r w:rsidRPr="000705D2">
        <w:rPr>
          <w:rFonts w:ascii="Times New Roman" w:hAnsi="Times New Roman"/>
          <w:sz w:val="30"/>
          <w:szCs w:val="30"/>
        </w:rPr>
        <w:t xml:space="preserve">Оказалось, что </w:t>
      </w:r>
      <w:r w:rsidRPr="000705D2">
        <w:rPr>
          <w:rFonts w:ascii="Times New Roman" w:hAnsi="Times New Roman"/>
          <w:i/>
          <w:iCs/>
          <w:sz w:val="30"/>
          <w:szCs w:val="30"/>
        </w:rPr>
        <w:t>С</w:t>
      </w:r>
      <w:proofErr w:type="gramStart"/>
      <w:r w:rsidRPr="000705D2">
        <w:rPr>
          <w:rFonts w:ascii="Times New Roman" w:hAnsi="Times New Roman"/>
          <w:i/>
          <w:iCs/>
          <w:sz w:val="30"/>
          <w:szCs w:val="30"/>
          <w:lang w:val="en-US"/>
        </w:rPr>
        <w:t>D</w:t>
      </w:r>
      <w:proofErr w:type="gramEnd"/>
      <w:r w:rsidRPr="000705D2">
        <w:rPr>
          <w:rFonts w:ascii="Times New Roman" w:hAnsi="Times New Roman"/>
          <w:i/>
          <w:iCs/>
          <w:sz w:val="30"/>
          <w:szCs w:val="30"/>
        </w:rPr>
        <w:t xml:space="preserve"> = </w:t>
      </w:r>
      <w:r w:rsidRPr="000705D2">
        <w:rPr>
          <w:rFonts w:ascii="Times New Roman" w:hAnsi="Times New Roman"/>
          <w:i/>
          <w:iCs/>
          <w:sz w:val="30"/>
          <w:szCs w:val="30"/>
          <w:lang w:val="en-US"/>
        </w:rPr>
        <w:t>DF</w:t>
      </w:r>
      <w:r w:rsidRPr="000705D2">
        <w:rPr>
          <w:rFonts w:ascii="Times New Roman" w:hAnsi="Times New Roman"/>
          <w:i/>
          <w:iCs/>
          <w:sz w:val="30"/>
          <w:szCs w:val="30"/>
        </w:rPr>
        <w:t xml:space="preserve"> = </w:t>
      </w:r>
      <w:r w:rsidRPr="000705D2">
        <w:rPr>
          <w:rFonts w:ascii="Times New Roman" w:hAnsi="Times New Roman"/>
          <w:i/>
          <w:iCs/>
          <w:sz w:val="30"/>
          <w:szCs w:val="30"/>
          <w:lang w:val="en-US"/>
        </w:rPr>
        <w:t>F</w:t>
      </w:r>
      <w:r w:rsidRPr="000705D2">
        <w:rPr>
          <w:rFonts w:ascii="Times New Roman" w:hAnsi="Times New Roman"/>
          <w:i/>
          <w:iCs/>
          <w:sz w:val="30"/>
          <w:szCs w:val="30"/>
        </w:rPr>
        <w:t xml:space="preserve">В = ВА. </w:t>
      </w:r>
      <w:r w:rsidRPr="000705D2">
        <w:rPr>
          <w:rFonts w:ascii="Times New Roman" w:hAnsi="Times New Roman"/>
          <w:sz w:val="30"/>
          <w:szCs w:val="30"/>
        </w:rPr>
        <w:t>Кроме того,</w:t>
      </w:r>
      <w:r>
        <w:rPr>
          <w:rFonts w:ascii="Times New Roman" w:hAnsi="Times New Roman"/>
          <w:sz w:val="30"/>
          <w:szCs w:val="30"/>
        </w:rPr>
        <w:t xml:space="preserve"> </w:t>
      </w:r>
      <w:r w:rsidRPr="000705D2">
        <w:rPr>
          <w:rFonts w:ascii="Times New Roman" w:hAnsi="Times New Roman"/>
          <w:sz w:val="30"/>
          <w:szCs w:val="30"/>
        </w:rPr>
        <w:t xml:space="preserve">известно, что </w:t>
      </w:r>
      <w:r w:rsidRPr="000705D2">
        <w:rPr>
          <w:rFonts w:ascii="Times New Roman" w:hAnsi="Times New Roman"/>
          <w:sz w:val="30"/>
          <w:szCs w:val="30"/>
        </w:rPr>
        <w:object w:dxaOrig="700" w:dyaOrig="279">
          <v:shape id="_x0000_i1026" type="#_x0000_t75" style="width:35.45pt;height:13.95pt" o:ole="" fillcolor="window">
            <v:imagedata r:id="rId7" o:title=""/>
          </v:shape>
          <o:OLEObject Type="Embed" ProgID="Equation.DSMT4" ShapeID="_x0000_i1026" DrawAspect="Content" ObjectID="_1650044845" r:id="rId8"/>
        </w:object>
      </w:r>
      <w:r w:rsidRPr="000705D2">
        <w:rPr>
          <w:rFonts w:ascii="Times New Roman" w:hAnsi="Times New Roman"/>
          <w:i/>
          <w:iCs/>
          <w:sz w:val="30"/>
          <w:szCs w:val="30"/>
        </w:rPr>
        <w:t xml:space="preserve"> = </w:t>
      </w:r>
      <w:r w:rsidRPr="000705D2">
        <w:rPr>
          <w:rFonts w:ascii="Times New Roman" w:hAnsi="Times New Roman"/>
          <w:sz w:val="30"/>
          <w:szCs w:val="30"/>
        </w:rPr>
        <w:t xml:space="preserve">20°.Найдите величину </w:t>
      </w:r>
      <w:r w:rsidRPr="000705D2">
        <w:rPr>
          <w:rFonts w:ascii="Times New Roman" w:hAnsi="Times New Roman"/>
          <w:sz w:val="30"/>
          <w:szCs w:val="30"/>
        </w:rPr>
        <w:object w:dxaOrig="740" w:dyaOrig="260">
          <v:shape id="_x0000_i1027" type="#_x0000_t75" style="width:36.55pt;height:12.9pt" o:ole="" fillcolor="window">
            <v:imagedata r:id="rId9" o:title=""/>
          </v:shape>
          <o:OLEObject Type="Embed" ProgID="Equation.DSMT4" ShapeID="_x0000_i1027" DrawAspect="Content" ObjectID="_1650044846" r:id="rId10"/>
        </w:object>
      </w:r>
      <w:r>
        <w:rPr>
          <w:rFonts w:ascii="Times New Roman" w:hAnsi="Times New Roman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</w:t>
      </w:r>
      <w:r>
        <w:rPr>
          <w:rFonts w:ascii="Times New Roman" w:hAnsi="Times New Roman"/>
          <w:i/>
          <w:color w:val="000000"/>
          <w:sz w:val="30"/>
          <w:szCs w:val="30"/>
        </w:rPr>
        <w:t>10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 xml:space="preserve"> баллов)</w:t>
      </w:r>
    </w:p>
    <w:p w:rsidR="00AD523D" w:rsidRPr="000705D2" w:rsidRDefault="00AD523D" w:rsidP="00AD523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Cs/>
          <w:sz w:val="30"/>
          <w:szCs w:val="30"/>
          <w:u w:val="single"/>
        </w:rPr>
      </w:pPr>
      <w:r w:rsidRPr="000705D2">
        <w:rPr>
          <w:rFonts w:ascii="Times New Roman" w:hAnsi="Times New Roman"/>
          <w:iCs/>
          <w:color w:val="000000"/>
          <w:sz w:val="30"/>
          <w:szCs w:val="30"/>
        </w:rPr>
        <w:t xml:space="preserve">Два брата не дождавшись автобуса, решили пройти пешком до следующей станции. Пройдя </w:t>
      </w:r>
      <w:r w:rsidRPr="000705D2">
        <w:rPr>
          <w:rFonts w:ascii="Times New Roman" w:hAnsi="Times New Roman"/>
          <w:position w:val="-18"/>
          <w:sz w:val="30"/>
          <w:szCs w:val="30"/>
        </w:rPr>
        <w:object w:dxaOrig="180" w:dyaOrig="460">
          <v:shape id="_x0000_i1028" type="#_x0000_t75" style="width:9.65pt;height:22.55pt" o:ole="" fillcolor="window">
            <v:imagedata r:id="rId11" o:title=""/>
          </v:shape>
          <o:OLEObject Type="Embed" ProgID="Equation.3" ShapeID="_x0000_i1028" DrawAspect="Content" ObjectID="_1650044847" r:id="rId12"/>
        </w:object>
      </w:r>
      <w:r w:rsidRPr="000705D2">
        <w:rPr>
          <w:rFonts w:ascii="Times New Roman" w:hAnsi="Times New Roman"/>
          <w:iCs/>
          <w:color w:val="000000"/>
          <w:sz w:val="30"/>
          <w:szCs w:val="30"/>
        </w:rPr>
        <w:t xml:space="preserve"> пути, они оглянулись назад и увидели приближающийся к остановке автобус. Один из братьев побежал назад, а другой с той же скоростью побежал вперед. Оказалось, что каждый прибежал к своей остановке ровно в тот момент, когда к ней подошел автобус. Найдите скорость братьев, если скорость автобуса равна 30 км/ч, временем стоянки автобуса на остановке пренебречь</w:t>
      </w:r>
      <w:r w:rsidRPr="000705D2"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</w:t>
      </w:r>
      <w:r>
        <w:rPr>
          <w:rFonts w:ascii="Times New Roman" w:hAnsi="Times New Roman"/>
          <w:i/>
          <w:color w:val="000000"/>
          <w:sz w:val="30"/>
          <w:szCs w:val="30"/>
        </w:rPr>
        <w:t>10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 xml:space="preserve"> баллов)</w:t>
      </w:r>
    </w:p>
    <w:p w:rsidR="00553E9C" w:rsidRDefault="00553E9C"/>
    <w:sectPr w:rsidR="00553E9C" w:rsidSect="0055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76A04"/>
    <w:multiLevelType w:val="hybridMultilevel"/>
    <w:tmpl w:val="FB92ACD2"/>
    <w:lvl w:ilvl="0" w:tplc="81AC2B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D523D"/>
    <w:rsid w:val="00553E9C"/>
    <w:rsid w:val="00AD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3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S.T.A.L.L.K.E.R</dc:creator>
  <cp:lastModifiedBy>S.T.A.L.L.K.E.R</cp:lastModifiedBy>
  <cp:revision>1</cp:revision>
  <dcterms:created xsi:type="dcterms:W3CDTF">2020-05-03T18:00:00Z</dcterms:created>
  <dcterms:modified xsi:type="dcterms:W3CDTF">2020-05-03T18:01:00Z</dcterms:modified>
</cp:coreProperties>
</file>