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Комплексная работа па </w:t>
      </w:r>
      <w:proofErr w:type="spellStart"/>
      <w:r w:rsidRPr="002E28C0">
        <w:rPr>
          <w:rFonts w:ascii="Times New Roman" w:eastAsia="Calibri" w:hAnsi="Times New Roman" w:cs="Times New Roman"/>
          <w:b/>
          <w:bCs/>
          <w:sz w:val="28"/>
          <w:szCs w:val="28"/>
        </w:rPr>
        <w:t>беларускай</w:t>
      </w:r>
      <w:proofErr w:type="spellEnd"/>
      <w:r w:rsidRPr="002E28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28C0">
        <w:rPr>
          <w:rFonts w:ascii="Times New Roman" w:eastAsia="Calibri" w:hAnsi="Times New Roman" w:cs="Times New Roman"/>
          <w:b/>
          <w:bCs/>
          <w:sz w:val="28"/>
          <w:szCs w:val="28"/>
        </w:rPr>
        <w:t>мове</w:t>
      </w:r>
      <w:proofErr w:type="spellEnd"/>
      <w:r w:rsidRPr="002E28C0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і літаратуры 11 клас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1.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Параўнайце словы </w:t>
      </w: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Teller </w:t>
      </w: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(у нямецкай мове), талерка (у беларускай мове) і тарелка (у рускай мове).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Якая фанетычная з’ява назіраецца пры супастаўленні ў гэтых словах? Які адпаведнік у беларускай мове мае нямецкае слова </w:t>
      </w:r>
      <w:proofErr w:type="spellStart"/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Futteral</w:t>
      </w:r>
      <w:proofErr w:type="spellEnd"/>
      <w:r w:rsidRPr="002E28C0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згодна з гэтым працэсам? Запішыце лексічнае значэнне гэтага адпаведніка.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 5 (2 – за аналіз і вызначэнне фанетычнай з’явы, 1- за адпаведнік, 2 – за лексічнае значэнне)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2.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Чалавека гняўлівага, схільнага крыўдзіцца, з дзівацтвамі, недарэчнымі задумамі мы звычайна называем </w:t>
      </w: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капрызным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, а ўсе яго патрабаванні </w:t>
      </w: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капрызамі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. З якой невялікай свойскай жывёлай можна параўнаць гэтага чалавека і чаму? Адшукайце моўныя падставы для такога параўнання.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 5 (1 – за слова, 4 - за тлумачэнне)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3.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Якія з прыказак і прымавак запісаны няправільна? Запішыце іх правільны варыянт.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                                                                               Максімальная колькасць балаў – 5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14" w:type="dxa"/>
        <w:shd w:val="clear" w:color="auto" w:fill="9FE8B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5386"/>
      </w:tblGrid>
      <w:tr w:rsidR="002E28C0" w:rsidRPr="002E28C0" w:rsidTr="000814F7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адправіць на той свет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28C0" w:rsidRPr="002E28C0" w:rsidTr="000814F7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аднаго поля суніцы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28C0" w:rsidRPr="002E28C0" w:rsidTr="000814F7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атрута бывае горкай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28C0" w:rsidRPr="002E28C0" w:rsidTr="000814F7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lastRenderedPageBreak/>
              <w:t>беражонага Бог беражэ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28C0" w:rsidRPr="002E28C0" w:rsidTr="000814F7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вярзе грушу на вярбе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28C0" w:rsidRPr="002E28C0" w:rsidTr="000814F7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дзе дым, там і касцёр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28C0" w:rsidRPr="002E28C0" w:rsidTr="000814F7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з усіх сіл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28C0" w:rsidRPr="002E28C0" w:rsidTr="000814F7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з кім павядзешся, ад таго і нацерпішся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28C0" w:rsidRPr="002E28C0" w:rsidTr="000814F7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конь на чатырох нагах і то бяжыць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28C0" w:rsidRPr="002E28C0" w:rsidTr="000814F7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калі тое свята будзе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4.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Назавіце спосаб утварэння прыведзеных слоў. Запішыце ўласныя прыклады, якія адпавядаюць вызначанай папярэдне словаўтваральнай мадэлі.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                                                                               Максімальная колькасць балаў – 4</w:t>
      </w:r>
    </w:p>
    <w:tbl>
      <w:tblPr>
        <w:tblW w:w="0" w:type="auto"/>
        <w:shd w:val="clear" w:color="auto" w:fill="9FE8B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2287"/>
        <w:gridCol w:w="5447"/>
      </w:tblGrid>
      <w:tr w:rsidR="002E28C0" w:rsidRPr="002E28C0" w:rsidTr="000814F7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Слова для аналізу</w:t>
            </w: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Спосаб словаўтварэння</w:t>
            </w:r>
          </w:p>
        </w:tc>
        <w:tc>
          <w:tcPr>
            <w:tcW w:w="6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Уласны прыклад па вызначанай мадэлі</w:t>
            </w:r>
          </w:p>
        </w:tc>
      </w:tr>
      <w:tr w:rsidR="002E28C0" w:rsidRPr="002E28C0" w:rsidTr="000814F7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уроссып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28C0" w:rsidRPr="002E28C0" w:rsidTr="000814F7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уроскідку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28C0" w:rsidRPr="002E28C0" w:rsidTr="000814F7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усебакова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28C0" w:rsidRPr="002E28C0" w:rsidTr="000814F7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урачыста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5. 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Уважліва прачытайце тэкст і адкажыце, з кім паедзе Віцька на астравы і каго яны возьмуць з сабою. Выбар патлумачце.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 5 (2 – за названых удзельнікаў паездкі, 3 – за тлумачэнне).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</w:t>
      </w: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З двара Віцька выходзіў у добрым настроі. О, гэта добра, што Жэнька прыехала. Ну, няхай яна трохі задавака, затое столькі ўсяго ведае, столькі ўмее выдумляць. З ёй цікава.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           Ля хаты бабкі Настусі на лавачцы сядзеў Эдзік – Віцька яго здалёк пазнаў. І яшчэ Віталь стаяў, рот разявіўшы.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           Віталь – аднакласнік Віцькі. Як быццам нечым зачараваны. Ды не нечым, а кніжкамі. Як пачытаў быў “Прыгоды Тома Соера”, а потым “Востраў скарбаў”, цяпер сам скарбы шукае.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           Некалі ўсе разам яны планавалі цэлую навуковую экспедыцыю арганізаваць на астравы Ведзьмінай тоні.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           Віцька зацікавіўся гэтымі астравамі. Ніколі ж на ўсіх астравах не быў, толькі на Заікіным. Рыба там добра зранку бярэ, але каб зранку палавіць, трэба на ноч там заставацца. Аднаму жудасна, удвух – весялей. Во ________</w:t>
      </w:r>
      <w:r w:rsidRPr="002E28C0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be-BY"/>
        </w:rPr>
        <w:t>?</w:t>
      </w: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________з сабой возьмуць – і ўтрох дні на тры на астравы! Цікава будзе!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(Паводле В.Гапеева)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Віцька паедзе з ___________________________, і возьмуць яны з сабою ____________________.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Тлучамачэнне: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>______________________________________________________________________________________________________________________________________________________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6.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Пазбаўце тэкст, прыведзены ніжэй, аманімічнасці, запісаўшы ў табліцы адпаведныя дзеясловы ў форме цяперашняга часу абвеснага ладу.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                                                                             Максімальная колькасць балаў – 6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    Сыравінай для ткацтва на Беларусі здаўна служылі лён, воўна, радзей пенька. У лістападзе іх </w:t>
      </w:r>
      <w:r w:rsidRPr="002E28C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пралі</w:t>
      </w:r>
      <w:r w:rsidRPr="002E28C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vertAlign w:val="superscript"/>
          <w:lang w:val="be-BY"/>
        </w:rPr>
        <w:t>1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на працягу ўсяго тыдня, за выключэннем святочных дзён і нядзелі. Затым рыхтавалі да ткання: бялілі або фарбавалі, снавалі. У працэсе адбельвання матк</w:t>
      </w:r>
      <w:r w:rsidRPr="002E28C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і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пражы вымочвалі ў шчолаку, залівалі ў жлукце, паласкалі і развешвалі на сонцы.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 Палатно вымочвалі, </w:t>
      </w:r>
      <w:r w:rsidRPr="002E28C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пралі</w:t>
      </w:r>
      <w:r w:rsidRPr="002E28C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vertAlign w:val="superscript"/>
          <w:lang w:val="be-BY"/>
        </w:rPr>
        <w:t>2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, паласкалі, а затым рассцілалі на роснай траве (прадвеснем на снезе) для бялення пад сонечнымі промнямі. Асноўнай сыравінай для фарбавання ў хатніх умовах служылі натуральныя фарбавальнікі: адвары або настоі лісця, кары дрэў, сцяблоў, кветак, каранёў траў. У выніку змешвання розных кампанентаў атрымлівалі патрэбны колер.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shd w:val="clear" w:color="auto" w:fill="9FE8B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1786"/>
        <w:gridCol w:w="1787"/>
        <w:gridCol w:w="1787"/>
      </w:tblGrid>
      <w:tr w:rsidR="002E28C0" w:rsidRPr="002E28C0" w:rsidTr="000814F7">
        <w:tc>
          <w:tcPr>
            <w:tcW w:w="3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пралі</w:t>
            </w: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be-BY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пралі</w:t>
            </w: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be-BY"/>
              </w:rPr>
              <w:t>2</w:t>
            </w:r>
          </w:p>
        </w:tc>
      </w:tr>
      <w:tr w:rsidR="002E28C0" w:rsidRPr="002E28C0" w:rsidTr="000814F7"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я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мы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мы</w:t>
            </w:r>
          </w:p>
        </w:tc>
      </w:tr>
      <w:tr w:rsidR="002E28C0" w:rsidRPr="002E28C0" w:rsidTr="000814F7"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ты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вы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ты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вы</w:t>
            </w:r>
          </w:p>
        </w:tc>
      </w:tr>
      <w:tr w:rsidR="002E28C0" w:rsidRPr="002E28C0" w:rsidTr="000814F7"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яна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яны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яна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яны</w:t>
            </w:r>
          </w:p>
        </w:tc>
      </w:tr>
    </w:tbl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7.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Дапоўніце дыялог, назваўшы пары, якія “адначасна” ўступяць у шлюб. Колькі такіх пар набярэцца? Патлумачце моўную аснову гэтага жарту.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 6 (0,5 – за правільна названую пару, 2 балы – за тлумачэнне)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Колькі ўсіх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- Ведаеш, Янка, ажэнімся, але адначасна з табою!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- Згода, добра! Але й штука будзе!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- Ну, якая ж  тут штука?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- Чаму ж не штука, калі 12 асоб пачнуць гаварыць адно аднаму “ты”.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- Як жа гэта ў цябе выходзіць?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- Вельмі проста: я і ты,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lastRenderedPageBreak/>
        <w:t>Заданне 8.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Адзначце, які з варыянтаў шэрагу тэкстуальных фактаў, гісторыка- і тэарэтыка-літаратурных паняццяў і характарыстык адпавядае творчасці Івана Шамякіна.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                                                                        Максімальная колькасць балаў – 3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А) Ваенны раман, сентыменталізм, грамадска-палітычная і маральна-этычная тэматыка, “гарадская проза”, псіхалагічная проза.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Б) Народны пісьменнік Беларусі, Саша Траянава, культурна-гістарычная спадчына, Ганна Чарнушка, “Гандлярка і паэт”.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В) Рэалізм, Саша Траянава, драма, проза пра Вялікую Айчынную вайну, вастрыня канфлікту.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9.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Вызначце, хто з пералічаных беларускіх пісьменнікаў з’яўляюцца аўтарамі прыведзеных вершаваных урыўкаў. Выбар абгрунтуйце.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 4 (2 – за правільны адказ, 2 – за абгрунтаванне)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Верш 1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Зоркі не ўбачыш, імгла непрыхільная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Свет спавіла непрагляднаю сеткай;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Вецер не мрэ і, як зданне магільнае,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Носіцца грозна па пушчах, палетках.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Лес расхадзіўся, пашумы сусветныя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Б’юць у тахт віравы кожнай галінай,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Стогнуць  дубы і бярозы сталетнія,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Хрыпла скрыпяць і трасуцца асіны.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Верш 2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Амур і сумны і прыгожы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Стаіць з павязкай на вачах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Ля склепу. Часам  лёгкі пах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Сюды даносіцца ад рожы.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Паўсюль крыжы… вянкі… Чаго жа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Тут, дзе магілы, цень і прах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Амур і сумны і прыгожы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Стаіць з павязкай на вачах?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Верш 3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Юнацтва маё ў непагожыя дні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Прайшло па этапных шляхах стараны.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І песня твая да мяне прыплыла,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На волю паклікала крыкам арла,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Туды, дзе за хмарай бялее гара,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Туды, дзе над светам палае зара.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Мінула панурая ноч над зямлёй.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>Навек падружыўся я з песняй тваёй,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Нібы ў ёй другую радзіму знайшоў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З такім жа прасторам жытнёвых палёў,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З такім жа разлівам, блакітам азёр,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З такім жа узорам нягаснучых зор.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А) Янка Купала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Б) Цётка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В) Якуб Колас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Г) Максім Багдановіч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Д) Максім Танк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Е) Рыгор Барадулін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Ё) Ніл Гілевіч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Абгрунтаванне: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10.</w:t>
      </w:r>
      <w:r w:rsidRPr="002E28C0">
        <w:rPr>
          <w:rFonts w:ascii="Times New Roman" w:eastAsia="Calibri" w:hAnsi="Times New Roman" w:cs="Times New Roman"/>
          <w:sz w:val="28"/>
          <w:szCs w:val="28"/>
          <w:lang w:val="be-BY"/>
        </w:rPr>
        <w:t> Ніжэй прыводзіцца арыгінальны тэкст класічнай рускай літаратуры і яго пераклад на беларускую мову. У асобных радках перакладу зробленыя пропускі. Пастарайцеся ўзнавіць версію перакладчыка і/або прапанаваць уласную. Пры стварэнні ўласнага варыянта (варыянтаў) дазваляецца поўнасцю замяняць радок, у якім ёсць пропуск, галоўнае – захаванне мастацкай цэласнасці.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Максімальная колькасць балаў – 8 (па 2 балы за кожны адпаведны варыянт)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FE8B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5245"/>
      </w:tblGrid>
      <w:tr w:rsidR="002E28C0" w:rsidRPr="002E28C0" w:rsidTr="000814F7">
        <w:tc>
          <w:tcPr>
            <w:tcW w:w="521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Цяпер мая пара:______________вясной;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Адлігі не люблю; слата –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                                         вясной я хворы;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Бунтуе кроў, пачуцці сціснуты тугой.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Больш_____________зімовыя прасторы,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Суровыя снягі; як хораша зімой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Імчаць з сяброўкаю, калі іскрацца зоры,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Калі пад собалем,___________________,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Яна гарыць, дрыжыць і цісне вам руку!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                  Пераклад Аркадзя Куляшова</w:t>
            </w:r>
          </w:p>
        </w:tc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Теперь моя пора: я не люблю весны;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Скучна мне оттепель; </w:t>
            </w:r>
            <w:proofErr w:type="gramStart"/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>вонь</w:t>
            </w:r>
            <w:proofErr w:type="gramEnd"/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>, грязь – 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>                                         весной я болен;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Кровь </w:t>
            </w:r>
            <w:proofErr w:type="spellStart"/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>бродит</w:t>
            </w:r>
            <w:proofErr w:type="gramStart"/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>;ч</w:t>
            </w:r>
            <w:proofErr w:type="gramEnd"/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>увства</w:t>
            </w:r>
            <w:proofErr w:type="spellEnd"/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ум </w:t>
            </w:r>
            <w:proofErr w:type="spellStart"/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>тоскою</w:t>
            </w:r>
            <w:proofErr w:type="spellEnd"/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>                                                   стеснены.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>Суровою зимой я более доволен,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>Люблю её снега; в присутствии луны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>Как лёгкий бег саней с подругой быстр 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>                                                      и волен,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Когда под соболем, </w:t>
            </w:r>
            <w:proofErr w:type="gramStart"/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>согрета</w:t>
            </w:r>
            <w:proofErr w:type="gramEnd"/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свежа,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sz w:val="28"/>
                <w:szCs w:val="28"/>
              </w:rPr>
              <w:t>Она вам руку жмёт, пылая и дрожа!</w:t>
            </w:r>
          </w:p>
          <w:p w:rsidR="002E28C0" w:rsidRPr="002E28C0" w:rsidRDefault="002E28C0" w:rsidP="002E2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8C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be-BY"/>
              </w:rPr>
              <w:t>                              А.С.Пушкін. “Восень”</w:t>
            </w:r>
          </w:p>
        </w:tc>
      </w:tr>
    </w:tbl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Уласныя версіі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1 радок ______________________________________________________________________________________________________________________________4 радок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______________________________________________________________________________________________________________________________7 радок</w:t>
      </w:r>
    </w:p>
    <w:p w:rsidR="002E28C0" w:rsidRPr="002E28C0" w:rsidRDefault="002E28C0" w:rsidP="002E28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8C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lastRenderedPageBreak/>
        <w:t>______________________________________________________________________________________________________________________________</w:t>
      </w:r>
    </w:p>
    <w:p w:rsidR="002B72B8" w:rsidRDefault="002B72B8">
      <w:bookmarkStart w:id="0" w:name="_GoBack"/>
      <w:bookmarkEnd w:id="0"/>
    </w:p>
    <w:sectPr w:rsidR="002B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C0"/>
    <w:rsid w:val="002B72B8"/>
    <w:rsid w:val="002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1559</Words>
  <Characters>8892</Characters>
  <Application>Microsoft Office Word</Application>
  <DocSecurity>0</DocSecurity>
  <Lines>74</Lines>
  <Paragraphs>20</Paragraphs>
  <ScaleCrop>false</ScaleCrop>
  <Company>SPecialiST RePack, SanBuild</Company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2020-05-03T18:47:00Z</dcterms:created>
  <dcterms:modified xsi:type="dcterms:W3CDTF">2020-05-03T18:47:00Z</dcterms:modified>
</cp:coreProperties>
</file>